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Wednesday September 5, 201</w:t>
      </w:r>
      <w:r>
        <w:rPr>
          <w:rFonts w:cs="Times New Roman" w:ascii="Times New Roman" w:hAnsi="Times New Roman"/>
          <w:sz w:val="28"/>
          <w:szCs w:val="28"/>
        </w:rPr>
        <w:t>8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CCA update – Claire</w:t>
      </w: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Walkability Report Implementation Update – Claire &amp; Dan</w:t>
      </w: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Climate Smart Community status – Nana &amp; Claire</w:t>
      </w: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Watershed Protection updates – Fremont Pond &amp; Sustainable Lawncare – Dave</w:t>
      </w:r>
    </w:p>
    <w:p>
      <w:pPr>
        <w:pStyle w:val="TextBody"/>
        <w:widowControl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5. Route 9 Projects Update - Pocantico/Pierson/Old Bway &amp; Rte 9 Active Transp -Dan  </w:t>
      </w:r>
    </w:p>
    <w:p>
      <w:pPr>
        <w:pStyle w:val="TextBody"/>
        <w:widowControl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6. Update on Composting Collection - Melanie       </w:t>
      </w: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7. Village Comprehensive Plan – Claire &amp; Dave</w:t>
      </w: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8. Plan for October 13</w:t>
      </w:r>
      <w:r>
        <w:rPr>
          <w:rFonts w:cs="Times New Roman" w:ascii="Times New Roman" w:hAnsi="Times New Roman"/>
          <w:sz w:val="28"/>
          <w:szCs w:val="28"/>
          <w:vertAlign w:val="superscript"/>
        </w:rPr>
        <w:t>th</w:t>
      </w:r>
      <w:r>
        <w:rPr>
          <w:rFonts w:cs="Times New Roman" w:ascii="Times New Roman" w:hAnsi="Times New Roman"/>
          <w:sz w:val="28"/>
          <w:szCs w:val="28"/>
        </w:rPr>
        <w:t xml:space="preserve"> SH Street Fair tabling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New Business</w:t>
      </w:r>
    </w:p>
    <w:p>
      <w:pPr>
        <w:pStyle w:val="TextBody"/>
        <w:spacing w:lineRule="auto" w:line="360" w:before="0" w:after="0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Grant Support Request for Fremont Pond</w:t>
      </w:r>
    </w:p>
    <w:p>
      <w:pPr>
        <w:pStyle w:val="Normal"/>
        <w:spacing w:lineRule="auto" w:line="360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Hudson River Estuary Grant for Pocantico</w:t>
      </w: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Village permitting process for building retrofits to increase energy efficiency (insulation, solar, etc.)</w:t>
      </w:r>
    </w:p>
    <w:p>
      <w:pPr>
        <w:pStyle w:val="TextBody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Clean Energy Communities</w:t>
      </w:r>
      <w:r>
        <w:rPr/>
        <w:br/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widowControl/>
        <w:spacing w:before="0" w:after="140"/>
        <w:rPr/>
      </w:pPr>
      <w:r>
        <w:rPr/>
      </w: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9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2018-08-28T19:17:00Z</dcterms:created>
  <dc:creator>Nancy Avrin</dc:creator>
  <dc:language>en-US</dc:language>
  <cp:lastModifiedBy>Nancy Avrin</cp:lastModifiedBy>
  <dcterms:modified xsi:type="dcterms:W3CDTF">2018-08-28T19:24:00Z</dcterms:modified>
  <cp:revision>4</cp:revision>
</cp:coreProperties>
</file>